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r>
        <w:rPr>
          <w:rFonts w:ascii="Times New Roman" w:hAnsi="Times New Roman" w:cs="Times New Roman"/>
          <w:b/>
          <w:sz w:val="28"/>
          <w:szCs w:val="28"/>
        </w:rPr>
        <w:t>PANDUAN PENULISAN BUKU</w:t>
      </w: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r>
        <w:rPr>
          <w:rFonts w:ascii="Times New Roman" w:hAnsi="Times New Roman" w:cs="Times New Roman"/>
          <w:b/>
          <w:sz w:val="28"/>
          <w:szCs w:val="28"/>
        </w:rPr>
        <w:t>P</w:t>
      </w:r>
      <w:r w:rsidR="00276150">
        <w:rPr>
          <w:rFonts w:ascii="Times New Roman" w:hAnsi="Times New Roman" w:cs="Times New Roman"/>
          <w:b/>
          <w:sz w:val="28"/>
          <w:szCs w:val="28"/>
        </w:rPr>
        <w:t>ENERBIT</w:t>
      </w:r>
      <w:bookmarkStart w:id="0" w:name="_GoBack"/>
      <w:bookmarkEnd w:id="0"/>
      <w:r>
        <w:rPr>
          <w:rFonts w:ascii="Times New Roman" w:hAnsi="Times New Roman" w:cs="Times New Roman"/>
          <w:b/>
          <w:sz w:val="28"/>
          <w:szCs w:val="28"/>
        </w:rPr>
        <w:t xml:space="preserve"> SERASI MEDIA TEKNOLOGI</w:t>
      </w:r>
    </w:p>
    <w:p w:rsidR="00A1168D" w:rsidRDefault="00A1168D" w:rsidP="007A2794">
      <w:pPr>
        <w:jc w:val="center"/>
        <w:rPr>
          <w:rFonts w:ascii="Times New Roman" w:hAnsi="Times New Roman" w:cs="Times New Roman"/>
          <w:b/>
          <w:sz w:val="28"/>
          <w:szCs w:val="28"/>
        </w:rPr>
      </w:pPr>
      <w:r>
        <w:rPr>
          <w:rFonts w:ascii="Times New Roman" w:hAnsi="Times New Roman" w:cs="Times New Roman"/>
          <w:b/>
          <w:sz w:val="28"/>
          <w:szCs w:val="28"/>
        </w:rPr>
        <w:t>2025</w:t>
      </w: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A1168D" w:rsidRDefault="00A1168D" w:rsidP="00A1168D">
      <w:pPr>
        <w:rPr>
          <w:rFonts w:ascii="Times New Roman" w:hAnsi="Times New Roman" w:cs="Times New Roman"/>
          <w:b/>
          <w:sz w:val="28"/>
          <w:szCs w:val="28"/>
        </w:rPr>
      </w:pPr>
    </w:p>
    <w:p w:rsidR="00A1168D" w:rsidRDefault="00A1168D" w:rsidP="007A2794">
      <w:pPr>
        <w:jc w:val="center"/>
        <w:rPr>
          <w:rFonts w:ascii="Times New Roman" w:hAnsi="Times New Roman" w:cs="Times New Roman"/>
          <w:b/>
          <w:sz w:val="28"/>
          <w:szCs w:val="28"/>
        </w:rPr>
      </w:pPr>
    </w:p>
    <w:p w:rsidR="002E4BA0" w:rsidRDefault="007A2794" w:rsidP="007A2794">
      <w:pPr>
        <w:jc w:val="center"/>
        <w:rPr>
          <w:rFonts w:ascii="Times New Roman" w:hAnsi="Times New Roman" w:cs="Times New Roman"/>
          <w:color w:val="FF0000"/>
          <w:sz w:val="28"/>
          <w:szCs w:val="28"/>
        </w:rPr>
      </w:pPr>
      <w:r w:rsidRPr="007A2794">
        <w:rPr>
          <w:rFonts w:ascii="Times New Roman" w:hAnsi="Times New Roman" w:cs="Times New Roman"/>
          <w:b/>
          <w:sz w:val="28"/>
          <w:szCs w:val="28"/>
        </w:rPr>
        <w:lastRenderedPageBreak/>
        <w:t>JUDUL</w:t>
      </w:r>
      <w:r w:rsidRPr="007A2794">
        <w:rPr>
          <w:rFonts w:ascii="Times New Roman" w:hAnsi="Times New Roman" w:cs="Times New Roman"/>
          <w:sz w:val="28"/>
          <w:szCs w:val="28"/>
        </w:rPr>
        <w:t xml:space="preserve"> </w:t>
      </w:r>
      <w:r w:rsidRPr="007A2794">
        <w:rPr>
          <w:rFonts w:ascii="Times New Roman" w:hAnsi="Times New Roman" w:cs="Times New Roman"/>
          <w:color w:val="FF0000"/>
          <w:sz w:val="28"/>
          <w:szCs w:val="28"/>
        </w:rPr>
        <w:t>(14 Font</w:t>
      </w:r>
      <w:r w:rsidR="000F558F">
        <w:rPr>
          <w:rFonts w:ascii="Times New Roman" w:hAnsi="Times New Roman" w:cs="Times New Roman"/>
          <w:color w:val="FF0000"/>
          <w:sz w:val="28"/>
          <w:szCs w:val="28"/>
        </w:rPr>
        <w:t xml:space="preserve"> Size</w:t>
      </w:r>
      <w:r w:rsidRPr="007A2794">
        <w:rPr>
          <w:rFonts w:ascii="Times New Roman" w:hAnsi="Times New Roman" w:cs="Times New Roman"/>
          <w:color w:val="FF0000"/>
          <w:sz w:val="28"/>
          <w:szCs w:val="28"/>
        </w:rPr>
        <w:t>)</w:t>
      </w:r>
    </w:p>
    <w:p w:rsidR="00786295" w:rsidRDefault="00786295" w:rsidP="007A2794">
      <w:pPr>
        <w:jc w:val="center"/>
        <w:rPr>
          <w:rFonts w:ascii="Times New Roman" w:hAnsi="Times New Roman" w:cs="Times New Roman"/>
          <w:color w:val="FF0000"/>
          <w:sz w:val="28"/>
          <w:szCs w:val="28"/>
        </w:rPr>
      </w:pPr>
      <w:r>
        <w:rPr>
          <w:rFonts w:ascii="Times New Roman" w:hAnsi="Times New Roman" w:cs="Times New Roman"/>
          <w:color w:val="FF0000"/>
          <w:sz w:val="28"/>
          <w:szCs w:val="28"/>
        </w:rPr>
        <w:t>SUPPLY CHAIN MANAGEMENT</w:t>
      </w:r>
    </w:p>
    <w:p w:rsidR="000767C4" w:rsidRDefault="000767C4" w:rsidP="007A2794">
      <w:pPr>
        <w:jc w:val="center"/>
        <w:rPr>
          <w:rFonts w:ascii="Times New Roman" w:hAnsi="Times New Roman" w:cs="Times New Roman"/>
          <w:color w:val="FF0000"/>
          <w:sz w:val="28"/>
          <w:szCs w:val="28"/>
        </w:rPr>
      </w:pPr>
    </w:p>
    <w:p w:rsidR="007A2794" w:rsidRPr="000F558F" w:rsidRDefault="007A2794" w:rsidP="007A2794">
      <w:pPr>
        <w:pStyle w:val="ListParagraph"/>
        <w:numPr>
          <w:ilvl w:val="1"/>
          <w:numId w:val="1"/>
        </w:numPr>
        <w:rPr>
          <w:rFonts w:ascii="Times New Roman" w:hAnsi="Times New Roman" w:cs="Times New Roman"/>
          <w:b/>
          <w:color w:val="FF0000"/>
          <w:sz w:val="24"/>
          <w:szCs w:val="24"/>
        </w:rPr>
      </w:pPr>
      <w:r w:rsidRPr="007A2794">
        <w:rPr>
          <w:rFonts w:ascii="Times New Roman" w:hAnsi="Times New Roman" w:cs="Times New Roman"/>
          <w:b/>
          <w:color w:val="000000" w:themeColor="text1"/>
          <w:sz w:val="24"/>
          <w:szCs w:val="24"/>
        </w:rPr>
        <w:t>Pengenalan</w:t>
      </w:r>
      <w:r w:rsidR="00786295">
        <w:rPr>
          <w:rFonts w:ascii="Times New Roman" w:hAnsi="Times New Roman" w:cs="Times New Roman"/>
          <w:b/>
          <w:color w:val="000000" w:themeColor="text1"/>
          <w:sz w:val="24"/>
          <w:szCs w:val="24"/>
        </w:rPr>
        <w:t xml:space="preserve"> </w:t>
      </w:r>
      <w:r w:rsidRPr="007A2794">
        <w:rPr>
          <w:rFonts w:ascii="Times New Roman" w:hAnsi="Times New Roman" w:cs="Times New Roman"/>
          <w:b/>
          <w:color w:val="000000" w:themeColor="text1"/>
          <w:sz w:val="24"/>
          <w:szCs w:val="24"/>
        </w:rPr>
        <w:t xml:space="preserve"> </w:t>
      </w:r>
      <w:r w:rsidR="000F558F" w:rsidRPr="000F558F">
        <w:rPr>
          <w:rFonts w:ascii="Times New Roman" w:hAnsi="Times New Roman" w:cs="Times New Roman"/>
          <w:b/>
          <w:color w:val="FF0000"/>
          <w:sz w:val="24"/>
          <w:szCs w:val="24"/>
        </w:rPr>
        <w:t>(12 Font Size)</w:t>
      </w:r>
    </w:p>
    <w:p w:rsidR="007A2794" w:rsidRDefault="00786295" w:rsidP="00786295">
      <w:pPr>
        <w:ind w:firstLine="720"/>
        <w:rPr>
          <w:rFonts w:ascii="Times New Roman" w:hAnsi="Times New Roman" w:cs="Times New Roman"/>
          <w:sz w:val="24"/>
          <w:szCs w:val="24"/>
        </w:rPr>
      </w:pPr>
      <w:r w:rsidRPr="00786295">
        <w:rPr>
          <w:rFonts w:ascii="Times New Roman" w:hAnsi="Times New Roman" w:cs="Times New Roman"/>
          <w:sz w:val="24"/>
          <w:szCs w:val="24"/>
        </w:rPr>
        <w:t>Supply chain merupakan pengelolaan berbagai kegiatan dalam rangka memperoleh bahan mentah, dilanjutkan kegiatan transformasi sehingga menjadi produk dalam proses, kemudian menjadi produk jadi dan diteruskan dengan pengiriman kepada konsum</w:t>
      </w:r>
      <w:r w:rsidR="000767C4">
        <w:rPr>
          <w:rFonts w:ascii="Times New Roman" w:hAnsi="Times New Roman" w:cs="Times New Roman"/>
          <w:sz w:val="24"/>
          <w:szCs w:val="24"/>
        </w:rPr>
        <w:t>en melalui sistem distribusi</w:t>
      </w:r>
      <w:r w:rsidRPr="00786295">
        <w:rPr>
          <w:rFonts w:ascii="Times New Roman" w:hAnsi="Times New Roman" w:cs="Times New Roman"/>
          <w:sz w:val="24"/>
          <w:szCs w:val="24"/>
        </w:rPr>
        <w:t>. Supply chain sebagai alur yang digunakan oleh perusahan untuk mendistribusikan barang atau jasa kepada konsumen. Supply chain dapat membantu para pengusaha untuk bekerjsama dalam menyediakan produk-produk yang berkaitan dan juga berkualitas dalam wakt</w:t>
      </w:r>
      <w:r w:rsidR="000767C4">
        <w:rPr>
          <w:rFonts w:ascii="Times New Roman" w:hAnsi="Times New Roman" w:cs="Times New Roman"/>
          <w:sz w:val="24"/>
          <w:szCs w:val="24"/>
        </w:rPr>
        <w:t>u yang cepat kepada konsumen</w:t>
      </w:r>
      <w:r w:rsidRPr="00786295">
        <w:rPr>
          <w:rFonts w:ascii="Times New Roman" w:hAnsi="Times New Roman" w:cs="Times New Roman"/>
          <w:sz w:val="24"/>
          <w:szCs w:val="24"/>
        </w:rPr>
        <w:t>.</w:t>
      </w:r>
    </w:p>
    <w:p w:rsidR="00786295" w:rsidRDefault="00786295" w:rsidP="00786295">
      <w:pPr>
        <w:ind w:firstLine="720"/>
        <w:rPr>
          <w:rFonts w:ascii="Times New Roman" w:hAnsi="Times New Roman" w:cs="Times New Roman"/>
        </w:rPr>
      </w:pPr>
      <w:r w:rsidRPr="0003545C">
        <w:rPr>
          <w:rFonts w:ascii="Times New Roman" w:hAnsi="Times New Roman" w:cs="Times New Roman"/>
        </w:rPr>
        <w:t>Supply Chain Management (SCM) adalah pengintegrasian sumber bisnis yang kompeten dalam penyaluran barang, mencakup perencanaan dan pengelolaan aktivitas pengadaan dan logistik serta informasi terkait mulai dari tempat bahan baku sampai tempat konsumsi, termasuk koordinasi dan kolaborasi dengan jaringan mitra usaha (pemasok, manufaktur, retailer, distributor, pergudangan, transportasi dan konsumen) untuk memenuhi kebutuhan pelanggan.</w:t>
      </w:r>
    </w:p>
    <w:p w:rsidR="00786295" w:rsidRPr="00786295" w:rsidRDefault="00786295" w:rsidP="00786295">
      <w:pPr>
        <w:ind w:firstLine="720"/>
        <w:rPr>
          <w:rFonts w:ascii="Times New Roman" w:hAnsi="Times New Roman" w:cs="Times New Roman"/>
          <w:color w:val="000000" w:themeColor="text1"/>
          <w:sz w:val="24"/>
          <w:szCs w:val="24"/>
        </w:rPr>
      </w:pPr>
    </w:p>
    <w:p w:rsidR="007A2794" w:rsidRPr="00786295" w:rsidRDefault="00786295" w:rsidP="00786295">
      <w:pPr>
        <w:pStyle w:val="ListParagraph"/>
        <w:numPr>
          <w:ilvl w:val="1"/>
          <w:numId w:val="1"/>
        </w:numPr>
        <w:spacing w:before="0"/>
        <w:ind w:right="6"/>
        <w:rPr>
          <w:rFonts w:ascii="Times New Roman" w:hAnsi="Times New Roman" w:cs="Times New Roman"/>
          <w:b/>
        </w:rPr>
      </w:pPr>
      <w:r w:rsidRPr="00786295">
        <w:rPr>
          <w:rFonts w:ascii="Times New Roman" w:hAnsi="Times New Roman" w:cs="Times New Roman"/>
          <w:b/>
          <w:sz w:val="24"/>
          <w:szCs w:val="24"/>
        </w:rPr>
        <w:t>Konsep Dasar Supply Chain Management</w:t>
      </w:r>
      <w:r>
        <w:rPr>
          <w:rFonts w:ascii="Times New Roman" w:hAnsi="Times New Roman" w:cs="Times New Roman"/>
          <w:b/>
        </w:rPr>
        <w:t xml:space="preserve"> </w:t>
      </w:r>
      <w:r w:rsidR="000F558F" w:rsidRPr="00786295">
        <w:rPr>
          <w:rFonts w:ascii="Times New Roman" w:hAnsi="Times New Roman" w:cs="Times New Roman"/>
          <w:b/>
          <w:color w:val="000000" w:themeColor="text1"/>
          <w:sz w:val="24"/>
          <w:szCs w:val="24"/>
        </w:rPr>
        <w:t xml:space="preserve"> </w:t>
      </w:r>
      <w:r w:rsidR="000F558F" w:rsidRPr="00786295">
        <w:rPr>
          <w:rFonts w:ascii="Times New Roman" w:hAnsi="Times New Roman" w:cs="Times New Roman"/>
          <w:b/>
          <w:color w:val="FF0000"/>
          <w:sz w:val="24"/>
          <w:szCs w:val="24"/>
        </w:rPr>
        <w:t>(12 Font Size)</w:t>
      </w:r>
    </w:p>
    <w:p w:rsidR="002006D0" w:rsidRDefault="002006D0" w:rsidP="007A2794">
      <w:pPr>
        <w:ind w:firstLine="720"/>
        <w:rPr>
          <w:rFonts w:ascii="Times New Roman" w:hAnsi="Times New Roman" w:cs="Times New Roman"/>
          <w:color w:val="000000" w:themeColor="text1"/>
          <w:sz w:val="24"/>
          <w:szCs w:val="24"/>
        </w:rPr>
      </w:pPr>
      <w:r w:rsidRPr="0003545C">
        <w:rPr>
          <w:rFonts w:ascii="Times New Roman" w:hAnsi="Times New Roman" w:cs="Times New Roman"/>
        </w:rPr>
        <w:t>Konsep dasar supply chain dibagi menjadi 4 konsep</w:t>
      </w:r>
      <w:r>
        <w:rPr>
          <w:rFonts w:ascii="Times New Roman" w:hAnsi="Times New Roman" w:cs="Times New Roman"/>
        </w:rPr>
        <w:t xml:space="preserve"> sebagai berikut :</w:t>
      </w:r>
    </w:p>
    <w:p w:rsidR="002006D0" w:rsidRDefault="002006D0" w:rsidP="007A2794">
      <w:pPr>
        <w:pStyle w:val="ListParagraph"/>
        <w:numPr>
          <w:ilvl w:val="0"/>
          <w:numId w:val="3"/>
        </w:numPr>
        <w:rPr>
          <w:rFonts w:ascii="Times New Roman" w:hAnsi="Times New Roman" w:cs="Times New Roman"/>
          <w:color w:val="000000" w:themeColor="text1"/>
          <w:sz w:val="24"/>
          <w:szCs w:val="24"/>
        </w:rPr>
      </w:pPr>
      <w:r w:rsidRPr="0003545C">
        <w:rPr>
          <w:rFonts w:ascii="Times New Roman" w:hAnsi="Times New Roman" w:cs="Times New Roman"/>
        </w:rPr>
        <w:t>Supply chain statis high dominasi Konsep ini dengan tingkat dominasi kuat oleh perusahaan inti yaitu perusahaan menjadi pusat rantai pasokan</w:t>
      </w:r>
    </w:p>
    <w:p w:rsidR="002006D0" w:rsidRDefault="002006D0" w:rsidP="007A2794">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dst</w:t>
      </w:r>
    </w:p>
    <w:p w:rsidR="007A2794" w:rsidRDefault="007A2794" w:rsidP="007A2794">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86295">
        <w:rPr>
          <w:rFonts w:ascii="Times New Roman" w:hAnsi="Times New Roman" w:cs="Times New Roman"/>
          <w:color w:val="000000" w:themeColor="text1"/>
          <w:sz w:val="24"/>
          <w:szCs w:val="24"/>
        </w:rPr>
        <w:t>…………………….</w:t>
      </w:r>
    </w:p>
    <w:p w:rsidR="007A2794" w:rsidRDefault="007A2794" w:rsidP="007A2794">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786295">
        <w:rPr>
          <w:rFonts w:ascii="Times New Roman" w:hAnsi="Times New Roman" w:cs="Times New Roman"/>
          <w:color w:val="000000" w:themeColor="text1"/>
          <w:sz w:val="24"/>
          <w:szCs w:val="24"/>
        </w:rPr>
        <w:t>…………………….</w:t>
      </w:r>
    </w:p>
    <w:p w:rsidR="002006D0" w:rsidRDefault="002006D0" w:rsidP="007A2794">
      <w:pPr>
        <w:rPr>
          <w:rFonts w:ascii="Times New Roman" w:hAnsi="Times New Roman" w:cs="Times New Roman"/>
          <w:color w:val="000000" w:themeColor="text1"/>
          <w:sz w:val="24"/>
          <w:szCs w:val="24"/>
        </w:rPr>
      </w:pPr>
    </w:p>
    <w:p w:rsidR="007A2794" w:rsidRPr="000F558F" w:rsidRDefault="007A2794" w:rsidP="007A2794">
      <w:pPr>
        <w:rPr>
          <w:rFonts w:ascii="Times New Roman" w:hAnsi="Times New Roman" w:cs="Times New Roman"/>
          <w:b/>
          <w:color w:val="000000" w:themeColor="text1"/>
          <w:sz w:val="28"/>
          <w:szCs w:val="28"/>
          <w:u w:val="single"/>
        </w:rPr>
      </w:pPr>
      <w:r w:rsidRPr="000F558F">
        <w:rPr>
          <w:rFonts w:ascii="Times New Roman" w:hAnsi="Times New Roman" w:cs="Times New Roman"/>
          <w:b/>
          <w:color w:val="000000" w:themeColor="text1"/>
          <w:sz w:val="28"/>
          <w:szCs w:val="28"/>
          <w:u w:val="single"/>
        </w:rPr>
        <w:t>Note :</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Font Menyesuaikan</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Ukuran Font Judul 14, Sub Judul 12</w:t>
      </w:r>
    </w:p>
    <w:p w:rsidR="007A2794" w:rsidRDefault="007A2794"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Spasi 1,5</w:t>
      </w:r>
    </w:p>
    <w:p w:rsidR="000F558F" w:rsidRDefault="000F558F" w:rsidP="007A2794">
      <w:pPr>
        <w:rPr>
          <w:rFonts w:ascii="Times New Roman" w:hAnsi="Times New Roman" w:cs="Times New Roman"/>
          <w:color w:val="000000" w:themeColor="text1"/>
          <w:sz w:val="24"/>
          <w:szCs w:val="24"/>
        </w:rPr>
      </w:pPr>
    </w:p>
    <w:p w:rsidR="000F558F" w:rsidRPr="000F558F" w:rsidRDefault="000F558F" w:rsidP="007A2794">
      <w:pPr>
        <w:rPr>
          <w:rFonts w:ascii="Times New Roman" w:hAnsi="Times New Roman" w:cs="Times New Roman"/>
          <w:b/>
          <w:color w:val="000000" w:themeColor="text1"/>
          <w:sz w:val="28"/>
          <w:szCs w:val="28"/>
          <w:u w:val="single"/>
        </w:rPr>
      </w:pPr>
      <w:r w:rsidRPr="000F558F">
        <w:rPr>
          <w:rFonts w:ascii="Times New Roman" w:hAnsi="Times New Roman" w:cs="Times New Roman"/>
          <w:b/>
          <w:color w:val="000000" w:themeColor="text1"/>
          <w:sz w:val="28"/>
          <w:szCs w:val="28"/>
          <w:u w:val="single"/>
        </w:rPr>
        <w:t>Margins</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3cm</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Left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3cm</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Bottom</w:t>
      </w:r>
      <w:r>
        <w:rPr>
          <w:rFonts w:ascii="Times New Roman" w:hAnsi="Times New Roman" w:cs="Times New Roman"/>
          <w:color w:val="000000" w:themeColor="text1"/>
          <w:sz w:val="24"/>
          <w:szCs w:val="24"/>
        </w:rPr>
        <w:tab/>
        <w:t>: 2.5cm</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Right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2.5</w:t>
      </w:r>
      <w:r w:rsidR="00786295">
        <w:rPr>
          <w:rFonts w:ascii="Times New Roman" w:hAnsi="Times New Roman" w:cs="Times New Roman"/>
          <w:color w:val="000000" w:themeColor="text1"/>
          <w:sz w:val="24"/>
          <w:szCs w:val="24"/>
        </w:rPr>
        <w:t xml:space="preserve"> cm</w:t>
      </w:r>
    </w:p>
    <w:p w:rsidR="002006D0" w:rsidRDefault="002006D0" w:rsidP="007A2794">
      <w:pPr>
        <w:rPr>
          <w:rFonts w:ascii="Times New Roman" w:hAnsi="Times New Roman" w:cs="Times New Roman"/>
          <w:color w:val="000000" w:themeColor="text1"/>
          <w:sz w:val="24"/>
          <w:szCs w:val="24"/>
        </w:rPr>
      </w:pPr>
    </w:p>
    <w:p w:rsidR="0065703F" w:rsidRPr="0065703F" w:rsidRDefault="0065703F" w:rsidP="0065703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Jumlah Halaman</w:t>
      </w:r>
      <w:r w:rsidRPr="0065703F">
        <w:rPr>
          <w:rFonts w:ascii="Times New Roman" w:hAnsi="Times New Roman" w:cs="Times New Roman"/>
          <w:b/>
          <w:color w:val="000000" w:themeColor="text1"/>
          <w:sz w:val="24"/>
          <w:szCs w:val="24"/>
        </w:rPr>
        <w:t>:</w:t>
      </w:r>
    </w:p>
    <w:p w:rsidR="0065703F" w:rsidRDefault="0065703F" w:rsidP="0065703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penulisan Book Chapter/ Bunga Rampai : </w:t>
      </w:r>
      <w:r w:rsidRPr="0065703F">
        <w:rPr>
          <w:rFonts w:ascii="Times New Roman" w:hAnsi="Times New Roman" w:cs="Times New Roman"/>
          <w:b/>
          <w:color w:val="000000" w:themeColor="text1"/>
          <w:sz w:val="24"/>
          <w:szCs w:val="24"/>
        </w:rPr>
        <w:t>7-10</w:t>
      </w:r>
      <w:r>
        <w:rPr>
          <w:rFonts w:ascii="Times New Roman" w:hAnsi="Times New Roman" w:cs="Times New Roman"/>
          <w:color w:val="000000" w:themeColor="text1"/>
          <w:sz w:val="24"/>
          <w:szCs w:val="24"/>
        </w:rPr>
        <w:t xml:space="preserve"> Halaman/penulis</w:t>
      </w:r>
    </w:p>
    <w:p w:rsidR="0065703F" w:rsidRDefault="0065703F" w:rsidP="0065703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penulisan Buku Referensi, Buku Ajar : Minimal </w:t>
      </w:r>
      <w:r w:rsidRPr="0065703F">
        <w:rPr>
          <w:rFonts w:ascii="Times New Roman" w:hAnsi="Times New Roman" w:cs="Times New Roman"/>
          <w:b/>
          <w:color w:val="000000" w:themeColor="text1"/>
          <w:sz w:val="24"/>
          <w:szCs w:val="24"/>
        </w:rPr>
        <w:t>50</w:t>
      </w:r>
      <w:r>
        <w:rPr>
          <w:rFonts w:ascii="Times New Roman" w:hAnsi="Times New Roman" w:cs="Times New Roman"/>
          <w:color w:val="000000" w:themeColor="text1"/>
          <w:sz w:val="24"/>
          <w:szCs w:val="24"/>
        </w:rPr>
        <w:t xml:space="preserve"> Halaman</w:t>
      </w:r>
    </w:p>
    <w:p w:rsidR="0065703F" w:rsidRDefault="0065703F" w:rsidP="007A2794">
      <w:pPr>
        <w:rPr>
          <w:rFonts w:ascii="Times New Roman" w:hAnsi="Times New Roman" w:cs="Times New Roman"/>
          <w:color w:val="000000" w:themeColor="text1"/>
          <w:sz w:val="24"/>
          <w:szCs w:val="24"/>
        </w:rPr>
      </w:pPr>
    </w:p>
    <w:p w:rsidR="002006D0" w:rsidRPr="002006D0" w:rsidRDefault="002006D0" w:rsidP="007A2794">
      <w:pPr>
        <w:rPr>
          <w:rFonts w:ascii="Times New Roman" w:hAnsi="Times New Roman" w:cs="Times New Roman"/>
          <w:b/>
          <w:color w:val="000000" w:themeColor="text1"/>
          <w:sz w:val="28"/>
          <w:szCs w:val="28"/>
          <w:u w:val="single"/>
        </w:rPr>
      </w:pPr>
      <w:r w:rsidRPr="002006D0">
        <w:rPr>
          <w:rFonts w:ascii="Times New Roman" w:hAnsi="Times New Roman" w:cs="Times New Roman"/>
          <w:b/>
          <w:color w:val="000000" w:themeColor="text1"/>
          <w:sz w:val="28"/>
          <w:szCs w:val="28"/>
          <w:u w:val="single"/>
        </w:rPr>
        <w:t>Keterangan</w:t>
      </w:r>
    </w:p>
    <w:p w:rsidR="0065703F" w:rsidRDefault="0065703F" w:rsidP="0065703F">
      <w:pPr>
        <w:jc w:val="center"/>
        <w:rPr>
          <w:rFonts w:ascii="Times New Roman" w:hAnsi="Times New Roman" w:cs="Times New Roman"/>
          <w:color w:val="000000" w:themeColor="text1"/>
          <w:sz w:val="24"/>
          <w:szCs w:val="24"/>
        </w:rPr>
      </w:pPr>
      <w:r w:rsidRPr="002006D0">
        <w:rPr>
          <w:rFonts w:ascii="Times New Roman" w:hAnsi="Times New Roman" w:cs="Times New Roman"/>
          <w:b/>
          <w:color w:val="000000" w:themeColor="text1"/>
          <w:sz w:val="24"/>
          <w:szCs w:val="24"/>
        </w:rPr>
        <w:t>Tabel 1</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Daftar </w:t>
      </w:r>
      <w:r>
        <w:rPr>
          <w:rFonts w:ascii="Times New Roman" w:hAnsi="Times New Roman" w:cs="Times New Roman"/>
          <w:b/>
          <w:color w:val="FF0000"/>
          <w:sz w:val="24"/>
          <w:szCs w:val="24"/>
        </w:rPr>
        <w:t>(11</w:t>
      </w:r>
      <w:r w:rsidRPr="000F558F">
        <w:rPr>
          <w:rFonts w:ascii="Times New Roman" w:hAnsi="Times New Roman" w:cs="Times New Roman"/>
          <w:b/>
          <w:color w:val="FF0000"/>
          <w:sz w:val="24"/>
          <w:szCs w:val="24"/>
        </w:rPr>
        <w:t xml:space="preserve"> Font Size)</w:t>
      </w:r>
    </w:p>
    <w:tbl>
      <w:tblPr>
        <w:tblStyle w:val="TableGrid"/>
        <w:tblW w:w="0" w:type="auto"/>
        <w:jc w:val="center"/>
        <w:tblLook w:val="04A0" w:firstRow="1" w:lastRow="0" w:firstColumn="1" w:lastColumn="0" w:noHBand="0" w:noVBand="1"/>
      </w:tblPr>
      <w:tblGrid>
        <w:gridCol w:w="959"/>
        <w:gridCol w:w="3260"/>
        <w:gridCol w:w="2410"/>
      </w:tblGrid>
      <w:tr w:rsidR="0065703F" w:rsidTr="00C22775">
        <w:trPr>
          <w:jc w:val="center"/>
        </w:trPr>
        <w:tc>
          <w:tcPr>
            <w:tcW w:w="959" w:type="dxa"/>
          </w:tcPr>
          <w:p w:rsidR="0065703F" w:rsidRDefault="0065703F" w:rsidP="00C2277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t>
            </w:r>
          </w:p>
        </w:tc>
        <w:tc>
          <w:tcPr>
            <w:tcW w:w="3260" w:type="dxa"/>
          </w:tcPr>
          <w:p w:rsidR="0065703F" w:rsidRDefault="0065703F" w:rsidP="00C2277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w:t>
            </w:r>
          </w:p>
        </w:tc>
        <w:tc>
          <w:tcPr>
            <w:tcW w:w="2410" w:type="dxa"/>
          </w:tcPr>
          <w:p w:rsidR="0065703F" w:rsidRDefault="0065703F" w:rsidP="00C2277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Keterangan</w:t>
            </w:r>
          </w:p>
        </w:tc>
      </w:tr>
      <w:tr w:rsidR="0065703F" w:rsidTr="00C22775">
        <w:trPr>
          <w:jc w:val="center"/>
        </w:trPr>
        <w:tc>
          <w:tcPr>
            <w:tcW w:w="959" w:type="dxa"/>
          </w:tcPr>
          <w:p w:rsidR="0065703F" w:rsidRDefault="0065703F" w:rsidP="00C22775">
            <w:pPr>
              <w:jc w:val="center"/>
              <w:rPr>
                <w:rFonts w:ascii="Times New Roman" w:hAnsi="Times New Roman" w:cs="Times New Roman"/>
                <w:color w:val="000000" w:themeColor="text1"/>
                <w:sz w:val="24"/>
                <w:szCs w:val="24"/>
              </w:rPr>
            </w:pPr>
          </w:p>
        </w:tc>
        <w:tc>
          <w:tcPr>
            <w:tcW w:w="3260" w:type="dxa"/>
          </w:tcPr>
          <w:p w:rsidR="0065703F" w:rsidRDefault="0065703F" w:rsidP="00C22775">
            <w:pPr>
              <w:jc w:val="center"/>
              <w:rPr>
                <w:rFonts w:ascii="Times New Roman" w:hAnsi="Times New Roman" w:cs="Times New Roman"/>
                <w:color w:val="000000" w:themeColor="text1"/>
                <w:sz w:val="24"/>
                <w:szCs w:val="24"/>
              </w:rPr>
            </w:pPr>
          </w:p>
        </w:tc>
        <w:tc>
          <w:tcPr>
            <w:tcW w:w="2410" w:type="dxa"/>
          </w:tcPr>
          <w:p w:rsidR="0065703F" w:rsidRDefault="0065703F" w:rsidP="00C22775">
            <w:pPr>
              <w:jc w:val="center"/>
              <w:rPr>
                <w:rFonts w:ascii="Times New Roman" w:hAnsi="Times New Roman" w:cs="Times New Roman"/>
                <w:color w:val="000000" w:themeColor="text1"/>
                <w:sz w:val="24"/>
                <w:szCs w:val="24"/>
              </w:rPr>
            </w:pPr>
          </w:p>
        </w:tc>
      </w:tr>
      <w:tr w:rsidR="0065703F" w:rsidTr="00C22775">
        <w:trPr>
          <w:jc w:val="center"/>
        </w:trPr>
        <w:tc>
          <w:tcPr>
            <w:tcW w:w="959" w:type="dxa"/>
          </w:tcPr>
          <w:p w:rsidR="0065703F" w:rsidRDefault="0065703F" w:rsidP="00C22775">
            <w:pPr>
              <w:jc w:val="center"/>
              <w:rPr>
                <w:rFonts w:ascii="Times New Roman" w:hAnsi="Times New Roman" w:cs="Times New Roman"/>
                <w:color w:val="000000" w:themeColor="text1"/>
                <w:sz w:val="24"/>
                <w:szCs w:val="24"/>
              </w:rPr>
            </w:pPr>
          </w:p>
        </w:tc>
        <w:tc>
          <w:tcPr>
            <w:tcW w:w="3260" w:type="dxa"/>
          </w:tcPr>
          <w:p w:rsidR="0065703F" w:rsidRDefault="0065703F" w:rsidP="00C22775">
            <w:pPr>
              <w:jc w:val="center"/>
              <w:rPr>
                <w:rFonts w:ascii="Times New Roman" w:hAnsi="Times New Roman" w:cs="Times New Roman"/>
                <w:color w:val="000000" w:themeColor="text1"/>
                <w:sz w:val="24"/>
                <w:szCs w:val="24"/>
              </w:rPr>
            </w:pPr>
          </w:p>
        </w:tc>
        <w:tc>
          <w:tcPr>
            <w:tcW w:w="2410" w:type="dxa"/>
          </w:tcPr>
          <w:p w:rsidR="0065703F" w:rsidRDefault="0065703F" w:rsidP="00C22775">
            <w:pPr>
              <w:jc w:val="center"/>
              <w:rPr>
                <w:rFonts w:ascii="Times New Roman" w:hAnsi="Times New Roman" w:cs="Times New Roman"/>
                <w:color w:val="000000" w:themeColor="text1"/>
                <w:sz w:val="24"/>
                <w:szCs w:val="24"/>
              </w:rPr>
            </w:pPr>
          </w:p>
        </w:tc>
      </w:tr>
    </w:tbl>
    <w:p w:rsidR="000F558F" w:rsidRDefault="000F558F" w:rsidP="007A2794">
      <w:pPr>
        <w:rPr>
          <w:rFonts w:ascii="Times New Roman" w:hAnsi="Times New Roman" w:cs="Times New Roman"/>
          <w:color w:val="000000" w:themeColor="text1"/>
          <w:sz w:val="24"/>
          <w:szCs w:val="24"/>
        </w:rPr>
      </w:pPr>
    </w:p>
    <w:p w:rsidR="002006D0" w:rsidRDefault="002006D0" w:rsidP="002006D0">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377190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a:blip r:embed="rId9">
                      <a:extLst>
                        <a:ext uri="{28A0092B-C50C-407E-A947-70E740481C1C}">
                          <a14:useLocalDpi xmlns:a14="http://schemas.microsoft.com/office/drawing/2010/main" val="0"/>
                        </a:ext>
                      </a:extLst>
                    </a:blip>
                    <a:stretch>
                      <a:fillRect/>
                    </a:stretch>
                  </pic:blipFill>
                  <pic:spPr>
                    <a:xfrm>
                      <a:off x="0" y="0"/>
                      <a:ext cx="3780327" cy="2176552"/>
                    </a:xfrm>
                    <a:prstGeom prst="rect">
                      <a:avLst/>
                    </a:prstGeom>
                  </pic:spPr>
                </pic:pic>
              </a:graphicData>
            </a:graphic>
          </wp:inline>
        </w:drawing>
      </w:r>
    </w:p>
    <w:p w:rsidR="00A1168D" w:rsidRPr="000F558F" w:rsidRDefault="002006D0" w:rsidP="00A1168D">
      <w:pPr>
        <w:pStyle w:val="ListParagraph"/>
        <w:jc w:val="center"/>
        <w:rPr>
          <w:rFonts w:ascii="Times New Roman" w:hAnsi="Times New Roman" w:cs="Times New Roman"/>
          <w:b/>
          <w:color w:val="FF0000"/>
          <w:sz w:val="24"/>
          <w:szCs w:val="24"/>
        </w:rPr>
      </w:pPr>
      <w:r w:rsidRPr="002006D0">
        <w:rPr>
          <w:rFonts w:ascii="Times New Roman" w:hAnsi="Times New Roman" w:cs="Times New Roman"/>
          <w:b/>
          <w:color w:val="000000" w:themeColor="text1"/>
          <w:sz w:val="24"/>
          <w:szCs w:val="24"/>
        </w:rPr>
        <w:t>Gambar 1</w:t>
      </w:r>
      <w:r w:rsidR="00A1168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Supply Chain Management</w:t>
      </w:r>
      <w:r w:rsidR="00A1168D">
        <w:rPr>
          <w:rFonts w:ascii="Times New Roman" w:hAnsi="Times New Roman" w:cs="Times New Roman"/>
          <w:color w:val="000000" w:themeColor="text1"/>
          <w:sz w:val="24"/>
          <w:szCs w:val="24"/>
        </w:rPr>
        <w:t xml:space="preserve"> </w:t>
      </w:r>
      <w:r w:rsidR="00A1168D">
        <w:rPr>
          <w:rFonts w:ascii="Times New Roman" w:hAnsi="Times New Roman" w:cs="Times New Roman"/>
          <w:b/>
          <w:color w:val="FF0000"/>
          <w:sz w:val="24"/>
          <w:szCs w:val="24"/>
        </w:rPr>
        <w:t>(11</w:t>
      </w:r>
      <w:r w:rsidR="00A1168D" w:rsidRPr="000F558F">
        <w:rPr>
          <w:rFonts w:ascii="Times New Roman" w:hAnsi="Times New Roman" w:cs="Times New Roman"/>
          <w:b/>
          <w:color w:val="FF0000"/>
          <w:sz w:val="24"/>
          <w:szCs w:val="24"/>
        </w:rPr>
        <w:t xml:space="preserve"> Font Size)</w:t>
      </w:r>
    </w:p>
    <w:p w:rsidR="000767C4" w:rsidRDefault="000767C4" w:rsidP="0065703F">
      <w:pPr>
        <w:rPr>
          <w:rFonts w:ascii="Times New Roman" w:hAnsi="Times New Roman" w:cs="Times New Roman"/>
          <w:color w:val="000000" w:themeColor="text1"/>
          <w:sz w:val="24"/>
          <w:szCs w:val="24"/>
        </w:rPr>
      </w:pPr>
    </w:p>
    <w:p w:rsidR="000767C4" w:rsidRDefault="000767C4" w:rsidP="002006D0">
      <w:pPr>
        <w:jc w:val="center"/>
        <w:rPr>
          <w:rFonts w:ascii="Times New Roman" w:hAnsi="Times New Roman" w:cs="Times New Roman"/>
          <w:color w:val="000000" w:themeColor="text1"/>
          <w:sz w:val="24"/>
          <w:szCs w:val="24"/>
        </w:rPr>
      </w:pPr>
    </w:p>
    <w:p w:rsidR="000F558F" w:rsidRPr="000F558F" w:rsidRDefault="000F558F" w:rsidP="007A2794">
      <w:pPr>
        <w:rPr>
          <w:rFonts w:ascii="Times New Roman" w:hAnsi="Times New Roman" w:cs="Times New Roman"/>
          <w:b/>
          <w:sz w:val="28"/>
          <w:szCs w:val="28"/>
          <w:u w:val="single"/>
        </w:rPr>
      </w:pPr>
      <w:r w:rsidRPr="000F558F">
        <w:rPr>
          <w:rFonts w:ascii="Times New Roman" w:hAnsi="Times New Roman" w:cs="Times New Roman"/>
          <w:b/>
          <w:sz w:val="28"/>
          <w:szCs w:val="28"/>
          <w:u w:val="single"/>
        </w:rPr>
        <w:t>Daftar Pustaka</w:t>
      </w:r>
    </w:p>
    <w:p w:rsidR="007A2794"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Menggunakan Mendelay</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Ukuran Font </w:t>
      </w:r>
      <w:r>
        <w:rPr>
          <w:rFonts w:ascii="Times New Roman" w:hAnsi="Times New Roman" w:cs="Times New Roman"/>
          <w:color w:val="000000" w:themeColor="text1"/>
          <w:sz w:val="24"/>
          <w:szCs w:val="24"/>
        </w:rPr>
        <w:tab/>
        <w:t>: 11</w:t>
      </w:r>
    </w:p>
    <w:p w:rsidR="000F558F" w:rsidRDefault="000F558F" w:rsidP="007A27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Spasi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w:t>
      </w:r>
    </w:p>
    <w:p w:rsidR="0065703F" w:rsidRDefault="0065703F" w:rsidP="007A2794">
      <w:pPr>
        <w:rPr>
          <w:rFonts w:ascii="Times New Roman" w:hAnsi="Times New Roman" w:cs="Times New Roman"/>
          <w:color w:val="000000" w:themeColor="text1"/>
          <w:sz w:val="24"/>
          <w:szCs w:val="24"/>
        </w:rPr>
      </w:pPr>
    </w:p>
    <w:p w:rsidR="002006D0" w:rsidRPr="006772B5" w:rsidRDefault="002006D0" w:rsidP="002006D0">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6772B5">
        <w:rPr>
          <w:rFonts w:ascii="Times New Roman" w:hAnsi="Times New Roman"/>
          <w:noProof/>
          <w:sz w:val="24"/>
          <w:szCs w:val="24"/>
        </w:rPr>
        <w:t xml:space="preserve">Anshori, I. F., Ayuni Kaffah, S., Supa, N., &amp; Rizal Setiawan Mail, R. (2022). Perancangan Game Edukasi Pengenalan Bahasa Pemrograman Menggunakan Construct 2. </w:t>
      </w:r>
      <w:r w:rsidRPr="006772B5">
        <w:rPr>
          <w:rFonts w:ascii="Times New Roman" w:hAnsi="Times New Roman"/>
          <w:i/>
          <w:iCs/>
          <w:noProof/>
          <w:sz w:val="24"/>
          <w:szCs w:val="24"/>
        </w:rPr>
        <w:t>Infotek : Jurnal Informatika Dan Teknologi</w:t>
      </w:r>
      <w:r w:rsidRPr="006772B5">
        <w:rPr>
          <w:rFonts w:ascii="Times New Roman" w:hAnsi="Times New Roman"/>
          <w:noProof/>
          <w:sz w:val="24"/>
          <w:szCs w:val="24"/>
        </w:rPr>
        <w:t xml:space="preserve">, </w:t>
      </w:r>
      <w:r w:rsidRPr="006772B5">
        <w:rPr>
          <w:rFonts w:ascii="Times New Roman" w:hAnsi="Times New Roman"/>
          <w:i/>
          <w:iCs/>
          <w:noProof/>
          <w:sz w:val="24"/>
          <w:szCs w:val="24"/>
        </w:rPr>
        <w:t>5</w:t>
      </w:r>
      <w:r w:rsidRPr="006772B5">
        <w:rPr>
          <w:rFonts w:ascii="Times New Roman" w:hAnsi="Times New Roman"/>
          <w:noProof/>
          <w:sz w:val="24"/>
          <w:szCs w:val="24"/>
        </w:rPr>
        <w:t>(2), 275–286. https://doi.org/10.29408/jit.v5i2.5803</w:t>
      </w:r>
    </w:p>
    <w:p w:rsidR="002006D0" w:rsidRPr="006772B5" w:rsidRDefault="002006D0" w:rsidP="002006D0">
      <w:pPr>
        <w:widowControl w:val="0"/>
        <w:autoSpaceDE w:val="0"/>
        <w:autoSpaceDN w:val="0"/>
        <w:adjustRightInd w:val="0"/>
        <w:spacing w:line="240" w:lineRule="auto"/>
        <w:ind w:left="480" w:hanging="480"/>
        <w:rPr>
          <w:rFonts w:ascii="Times New Roman" w:hAnsi="Times New Roman"/>
          <w:noProof/>
          <w:sz w:val="24"/>
          <w:szCs w:val="24"/>
        </w:rPr>
      </w:pPr>
      <w:r w:rsidRPr="006772B5">
        <w:rPr>
          <w:rFonts w:ascii="Times New Roman" w:hAnsi="Times New Roman"/>
          <w:noProof/>
          <w:sz w:val="24"/>
          <w:szCs w:val="24"/>
        </w:rPr>
        <w:t xml:space="preserve">Bahtyar, Santoso, N., &amp; </w:t>
      </w:r>
      <w:r w:rsidRPr="000767C4">
        <w:rPr>
          <w:rFonts w:ascii="Times New Roman" w:hAnsi="Times New Roman"/>
          <w:noProof/>
        </w:rPr>
        <w:t>Amalia</w:t>
      </w:r>
      <w:r w:rsidRPr="006772B5">
        <w:rPr>
          <w:rFonts w:ascii="Times New Roman" w:hAnsi="Times New Roman"/>
          <w:noProof/>
          <w:sz w:val="24"/>
          <w:szCs w:val="24"/>
        </w:rPr>
        <w:t xml:space="preserve">, F. (2019). Implementasi Web Service Pada Sistem Rekam Medis Terpusat. </w:t>
      </w:r>
      <w:r w:rsidRPr="006772B5">
        <w:rPr>
          <w:rFonts w:ascii="Times New Roman" w:hAnsi="Times New Roman"/>
          <w:i/>
          <w:iCs/>
          <w:noProof/>
          <w:sz w:val="24"/>
          <w:szCs w:val="24"/>
        </w:rPr>
        <w:t xml:space="preserve">Jurnal Pengembangan Teknologi Informasi Dan Ilmu Komputer, Vol. 3, No. 1, p. 651-656, Agu. 2018. ISSN </w:t>
      </w:r>
      <w:r w:rsidRPr="00A1168D">
        <w:rPr>
          <w:rFonts w:ascii="Times New Roman" w:hAnsi="Times New Roman"/>
          <w:i/>
          <w:iCs/>
          <w:noProof/>
        </w:rPr>
        <w:t>2548</w:t>
      </w:r>
      <w:r w:rsidRPr="006772B5">
        <w:rPr>
          <w:rFonts w:ascii="Times New Roman" w:hAnsi="Times New Roman"/>
          <w:i/>
          <w:iCs/>
          <w:noProof/>
          <w:sz w:val="24"/>
          <w:szCs w:val="24"/>
        </w:rPr>
        <w:t>-964X.</w:t>
      </w:r>
      <w:r w:rsidRPr="006772B5">
        <w:rPr>
          <w:rFonts w:ascii="Times New Roman" w:hAnsi="Times New Roman"/>
          <w:noProof/>
          <w:sz w:val="24"/>
          <w:szCs w:val="24"/>
        </w:rPr>
        <w:t xml:space="preserve">, </w:t>
      </w:r>
      <w:r w:rsidRPr="006772B5">
        <w:rPr>
          <w:rFonts w:ascii="Times New Roman" w:hAnsi="Times New Roman"/>
          <w:i/>
          <w:iCs/>
          <w:noProof/>
          <w:sz w:val="24"/>
          <w:szCs w:val="24"/>
        </w:rPr>
        <w:t>3</w:t>
      </w:r>
      <w:r w:rsidRPr="006772B5">
        <w:rPr>
          <w:rFonts w:ascii="Times New Roman" w:hAnsi="Times New Roman"/>
          <w:noProof/>
          <w:sz w:val="24"/>
          <w:szCs w:val="24"/>
        </w:rPr>
        <w:t>(1), 651–656. https://j-ptiik.ub.ac.id/index.php/j-ptiik/article/view/4190</w:t>
      </w:r>
    </w:p>
    <w:p w:rsidR="002006D0" w:rsidRDefault="002006D0" w:rsidP="002006D0">
      <w:pPr>
        <w:widowControl w:val="0"/>
        <w:autoSpaceDE w:val="0"/>
        <w:autoSpaceDN w:val="0"/>
        <w:adjustRightInd w:val="0"/>
        <w:spacing w:line="240" w:lineRule="auto"/>
        <w:ind w:left="480" w:hanging="480"/>
        <w:rPr>
          <w:rFonts w:ascii="Times New Roman" w:hAnsi="Times New Roman"/>
          <w:noProof/>
        </w:rPr>
      </w:pPr>
    </w:p>
    <w:p w:rsidR="002006D0" w:rsidRPr="002006D0" w:rsidRDefault="002006D0" w:rsidP="002006D0">
      <w:pPr>
        <w:rPr>
          <w:rFonts w:ascii="Times New Roman" w:hAnsi="Times New Roman"/>
        </w:rPr>
      </w:pPr>
    </w:p>
    <w:p w:rsidR="0065703F" w:rsidRPr="002006D0" w:rsidRDefault="0065703F" w:rsidP="002006D0">
      <w:pPr>
        <w:rPr>
          <w:rFonts w:ascii="Times New Roman" w:hAnsi="Times New Roman"/>
        </w:rPr>
        <w:sectPr w:rsidR="0065703F" w:rsidRPr="002006D0" w:rsidSect="00C80333">
          <w:pgSz w:w="10319" w:h="14572" w:code="13"/>
          <w:pgMar w:top="1701" w:right="1418" w:bottom="1418" w:left="1701" w:header="720" w:footer="720" w:gutter="0"/>
          <w:cols w:space="720"/>
          <w:titlePg/>
          <w:docGrid w:linePitch="360"/>
        </w:sectPr>
      </w:pPr>
      <w:r>
        <w:rPr>
          <w:rFonts w:ascii="Times New Roman" w:hAnsi="Times New Roman"/>
        </w:rPr>
        <w:t xml:space="preserve"> </w:t>
      </w:r>
    </w:p>
    <w:p w:rsidR="007A2794" w:rsidRPr="00A1168D" w:rsidRDefault="002006D0" w:rsidP="002006D0">
      <w:pPr>
        <w:spacing w:line="240" w:lineRule="auto"/>
        <w:rPr>
          <w:rFonts w:ascii="Times New Roman" w:hAnsi="Times New Roman"/>
          <w:b/>
          <w:bCs/>
          <w:sz w:val="28"/>
          <w:szCs w:val="28"/>
          <w:u w:val="single"/>
        </w:rPr>
      </w:pPr>
      <w:r>
        <w:rPr>
          <w:rFonts w:ascii="Times New Roman" w:hAnsi="Times New Roman"/>
          <w:b/>
          <w:bCs/>
          <w:sz w:val="24"/>
          <w:szCs w:val="24"/>
        </w:rPr>
        <w:lastRenderedPageBreak/>
        <w:fldChar w:fldCharType="end"/>
      </w:r>
      <w:r w:rsidR="00A1168D" w:rsidRPr="00A1168D">
        <w:rPr>
          <w:rFonts w:ascii="Times New Roman" w:hAnsi="Times New Roman"/>
          <w:b/>
          <w:bCs/>
          <w:sz w:val="28"/>
          <w:szCs w:val="28"/>
          <w:u w:val="single"/>
        </w:rPr>
        <w:t>Biogafi Penulis</w:t>
      </w:r>
    </w:p>
    <w:p w:rsidR="00A1168D" w:rsidRDefault="00A1168D" w:rsidP="002006D0">
      <w:pPr>
        <w:spacing w:line="240" w:lineRule="auto"/>
        <w:rPr>
          <w:rFonts w:ascii="Times New Roman" w:hAnsi="Times New Roman"/>
          <w:b/>
          <w:bCs/>
          <w:sz w:val="24"/>
          <w:szCs w:val="24"/>
        </w:rPr>
      </w:pPr>
    </w:p>
    <w:p w:rsidR="00A1168D" w:rsidRDefault="009A49B2" w:rsidP="00A1168D">
      <w:pPr>
        <w:spacing w:line="240" w:lineRule="auto"/>
        <w:ind w:left="2552"/>
        <w:jc w:val="left"/>
        <w:rPr>
          <w:rFonts w:ascii="Times New Roman" w:hAnsi="Times New Roman" w:cs="Times New Roman"/>
          <w:b/>
          <w:color w:val="000000" w:themeColor="text1"/>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7.4pt;margin-top:.55pt;width:88.7pt;height:83.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A1168D" w:rsidRDefault="00A1168D" w:rsidP="00A1168D">
                  <w:pPr>
                    <w:jc w:val="center"/>
                    <w:rPr>
                      <w:rFonts w:ascii="Times New Roman" w:hAnsi="Times New Roman" w:cs="Times New Roman"/>
                      <w:b/>
                      <w:sz w:val="24"/>
                      <w:szCs w:val="24"/>
                    </w:rPr>
                  </w:pPr>
                </w:p>
                <w:p w:rsidR="00A1168D" w:rsidRPr="00A1168D" w:rsidRDefault="00A1168D" w:rsidP="00A1168D">
                  <w:pPr>
                    <w:jc w:val="center"/>
                    <w:rPr>
                      <w:rFonts w:ascii="Times New Roman" w:hAnsi="Times New Roman" w:cs="Times New Roman"/>
                      <w:b/>
                      <w:sz w:val="24"/>
                      <w:szCs w:val="24"/>
                    </w:rPr>
                  </w:pPr>
                  <w:r w:rsidRPr="00A1168D">
                    <w:rPr>
                      <w:rFonts w:ascii="Times New Roman" w:hAnsi="Times New Roman" w:cs="Times New Roman"/>
                      <w:b/>
                      <w:sz w:val="24"/>
                      <w:szCs w:val="24"/>
                    </w:rPr>
                    <w:t>PHOTO</w:t>
                  </w:r>
                </w:p>
              </w:txbxContent>
            </v:textbox>
          </v:shape>
        </w:pict>
      </w:r>
      <w:r w:rsidR="00A1168D">
        <w:rPr>
          <w:rFonts w:ascii="Times New Roman" w:hAnsi="Times New Roman" w:cs="Times New Roman"/>
          <w:b/>
          <w:color w:val="000000" w:themeColor="text1"/>
          <w:sz w:val="24"/>
          <w:szCs w:val="24"/>
        </w:rPr>
        <w:t>Nama Lengkap</w:t>
      </w:r>
    </w:p>
    <w:p w:rsidR="00A1168D" w:rsidRPr="00A1168D" w:rsidRDefault="00A1168D" w:rsidP="00A1168D">
      <w:pPr>
        <w:spacing w:line="240" w:lineRule="auto"/>
        <w:ind w:left="2552"/>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sectPr w:rsidR="00A1168D" w:rsidRPr="00A1168D" w:rsidSect="00C80333">
      <w:pgSz w:w="10319" w:h="14572" w:code="13"/>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B2" w:rsidRDefault="009A49B2" w:rsidP="002006D0">
      <w:pPr>
        <w:spacing w:before="0" w:line="240" w:lineRule="auto"/>
      </w:pPr>
      <w:r>
        <w:separator/>
      </w:r>
    </w:p>
  </w:endnote>
  <w:endnote w:type="continuationSeparator" w:id="0">
    <w:p w:rsidR="009A49B2" w:rsidRDefault="009A49B2" w:rsidP="002006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B2" w:rsidRDefault="009A49B2" w:rsidP="002006D0">
      <w:pPr>
        <w:spacing w:before="0" w:line="240" w:lineRule="auto"/>
      </w:pPr>
      <w:r>
        <w:separator/>
      </w:r>
    </w:p>
  </w:footnote>
  <w:footnote w:type="continuationSeparator" w:id="0">
    <w:p w:rsidR="009A49B2" w:rsidRDefault="009A49B2" w:rsidP="002006D0">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50B9"/>
    <w:multiLevelType w:val="multilevel"/>
    <w:tmpl w:val="1756AB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DE1489D"/>
    <w:multiLevelType w:val="hybridMultilevel"/>
    <w:tmpl w:val="BB52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82147"/>
    <w:multiLevelType w:val="hybridMultilevel"/>
    <w:tmpl w:val="5C78DDA6"/>
    <w:lvl w:ilvl="0" w:tplc="098A2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EA02C0"/>
    <w:multiLevelType w:val="multilevel"/>
    <w:tmpl w:val="50D42C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10664B"/>
    <w:multiLevelType w:val="hybridMultilevel"/>
    <w:tmpl w:val="AD169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2794"/>
    <w:rsid w:val="000767C4"/>
    <w:rsid w:val="000F558F"/>
    <w:rsid w:val="001E1B38"/>
    <w:rsid w:val="002006D0"/>
    <w:rsid w:val="00276150"/>
    <w:rsid w:val="002C6794"/>
    <w:rsid w:val="002E4BA0"/>
    <w:rsid w:val="0036477E"/>
    <w:rsid w:val="004A5A09"/>
    <w:rsid w:val="0065703F"/>
    <w:rsid w:val="00786295"/>
    <w:rsid w:val="007A2794"/>
    <w:rsid w:val="009A49B2"/>
    <w:rsid w:val="00A1168D"/>
    <w:rsid w:val="00B2362E"/>
    <w:rsid w:val="00B80C95"/>
    <w:rsid w:val="00BC4B21"/>
    <w:rsid w:val="00C80333"/>
    <w:rsid w:val="00CC393A"/>
    <w:rsid w:val="00E1202D"/>
    <w:rsid w:val="00FA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5"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794"/>
    <w:pPr>
      <w:ind w:left="720"/>
      <w:contextualSpacing/>
    </w:pPr>
  </w:style>
  <w:style w:type="paragraph" w:styleId="Header">
    <w:name w:val="header"/>
    <w:basedOn w:val="Normal"/>
    <w:link w:val="HeaderChar"/>
    <w:uiPriority w:val="99"/>
    <w:unhideWhenUsed/>
    <w:rsid w:val="002006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006D0"/>
  </w:style>
  <w:style w:type="paragraph" w:styleId="Footer">
    <w:name w:val="footer"/>
    <w:basedOn w:val="Normal"/>
    <w:link w:val="FooterChar"/>
    <w:uiPriority w:val="99"/>
    <w:unhideWhenUsed/>
    <w:rsid w:val="002006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06D0"/>
  </w:style>
  <w:style w:type="paragraph" w:styleId="BalloonText">
    <w:name w:val="Balloon Text"/>
    <w:basedOn w:val="Normal"/>
    <w:link w:val="BalloonTextChar"/>
    <w:uiPriority w:val="99"/>
    <w:semiHidden/>
    <w:unhideWhenUsed/>
    <w:rsid w:val="002006D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6D0"/>
    <w:rPr>
      <w:rFonts w:ascii="Tahoma" w:hAnsi="Tahoma" w:cs="Tahoma"/>
      <w:sz w:val="16"/>
      <w:szCs w:val="16"/>
    </w:rPr>
  </w:style>
  <w:style w:type="table" w:styleId="TableGrid">
    <w:name w:val="Table Grid"/>
    <w:basedOn w:val="TableNormal"/>
    <w:uiPriority w:val="59"/>
    <w:rsid w:val="002006D0"/>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8670-0B2E-48FE-B935-9B0BDABE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2024-07-30T04:57:00Z</dcterms:created>
  <dcterms:modified xsi:type="dcterms:W3CDTF">2025-05-25T07:57:00Z</dcterms:modified>
</cp:coreProperties>
</file>